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CF30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2016</w:t>
      </w:r>
    </w:p>
    <w:p w14:paraId="13961A8A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0084D928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Calibri" w:hAnsi="Calibri" w:cs="Calibri"/>
          <w:sz w:val="28"/>
          <w:szCs w:val="28"/>
          <w:u w:val="single"/>
        </w:rPr>
        <w:t>Č</w:t>
      </w:r>
      <w:r w:rsidRPr="001715D9">
        <w:rPr>
          <w:rFonts w:ascii="Goudy Old Style" w:hAnsi="Goudy Old Style"/>
          <w:sz w:val="28"/>
          <w:szCs w:val="28"/>
          <w:u w:val="single"/>
        </w:rPr>
        <w:t>estn</w:t>
      </w:r>
      <w:r w:rsidRPr="001715D9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1715D9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1715D9">
        <w:rPr>
          <w:rFonts w:ascii="Calibri" w:hAnsi="Calibri" w:cs="Calibri"/>
          <w:sz w:val="28"/>
          <w:szCs w:val="28"/>
          <w:u w:val="single"/>
        </w:rPr>
        <w:t>č</w:t>
      </w:r>
      <w:r w:rsidRPr="001715D9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1715D9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1715D9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038B8FC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1C177A45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4BBA782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HILDEGARDA LIPCSEY </w:t>
      </w:r>
    </w:p>
    <w:p w14:paraId="4BA0248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ZÁPASNÍCKY KLUB DUNAJSKÁ STREDA </w:t>
      </w:r>
    </w:p>
    <w:p w14:paraId="59A5512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MA</w:t>
      </w:r>
      <w:r w:rsidRPr="001A16F5">
        <w:rPr>
          <w:rFonts w:ascii="Calibri" w:hAnsi="Calibri" w:cs="Calibri"/>
          <w:sz w:val="28"/>
          <w:szCs w:val="28"/>
        </w:rPr>
        <w:t>Ď</w:t>
      </w:r>
      <w:r w:rsidRPr="001A16F5">
        <w:rPr>
          <w:rFonts w:ascii="Goudy Old Style" w:hAnsi="Goudy Old Style"/>
          <w:sz w:val="28"/>
          <w:szCs w:val="28"/>
        </w:rPr>
        <w:t>ARSK</w:t>
      </w:r>
      <w:r w:rsidRPr="001A16F5">
        <w:rPr>
          <w:rFonts w:ascii="Goudy Old Style" w:hAnsi="Goudy Old Style" w:cs="Harrington"/>
          <w:sz w:val="28"/>
          <w:szCs w:val="28"/>
        </w:rPr>
        <w:t>Ý</w:t>
      </w:r>
      <w:r w:rsidRPr="001A16F5">
        <w:rPr>
          <w:rFonts w:ascii="Goudy Old Style" w:hAnsi="Goudy Old Style"/>
          <w:sz w:val="28"/>
          <w:szCs w:val="28"/>
        </w:rPr>
        <w:t xml:space="preserve"> OSVETOV</w:t>
      </w:r>
      <w:r w:rsidRPr="001A16F5">
        <w:rPr>
          <w:rFonts w:ascii="Goudy Old Style" w:hAnsi="Goudy Old Style" w:cs="Harrington"/>
          <w:sz w:val="28"/>
          <w:szCs w:val="28"/>
        </w:rPr>
        <w:t>Ý</w:t>
      </w:r>
      <w:r w:rsidRPr="001A16F5">
        <w:rPr>
          <w:rFonts w:ascii="Goudy Old Style" w:hAnsi="Goudy Old Style"/>
          <w:sz w:val="28"/>
          <w:szCs w:val="28"/>
        </w:rPr>
        <w:t xml:space="preserve"> IN</w:t>
      </w:r>
      <w:r w:rsidRPr="001A16F5">
        <w:rPr>
          <w:rFonts w:ascii="Goudy Old Style" w:hAnsi="Goudy Old Style" w:cs="Harrington"/>
          <w:sz w:val="28"/>
          <w:szCs w:val="28"/>
        </w:rPr>
        <w:t>Š</w:t>
      </w:r>
      <w:r w:rsidRPr="001A16F5">
        <w:rPr>
          <w:rFonts w:ascii="Goudy Old Style" w:hAnsi="Goudy Old Style"/>
          <w:sz w:val="28"/>
          <w:szCs w:val="28"/>
        </w:rPr>
        <w:t>TIT</w:t>
      </w:r>
      <w:r w:rsidRPr="001A16F5">
        <w:rPr>
          <w:rFonts w:ascii="Goudy Old Style" w:hAnsi="Goudy Old Style" w:cs="Harrington"/>
          <w:sz w:val="28"/>
          <w:szCs w:val="28"/>
        </w:rPr>
        <w:t>Ú</w:t>
      </w:r>
      <w:r w:rsidRPr="001A16F5">
        <w:rPr>
          <w:rFonts w:ascii="Goudy Old Style" w:hAnsi="Goudy Old Style"/>
          <w:sz w:val="28"/>
          <w:szCs w:val="28"/>
        </w:rPr>
        <w:t xml:space="preserve">T NA SLOVENSKU, </w:t>
      </w:r>
      <w:proofErr w:type="spellStart"/>
      <w:r w:rsidRPr="001A16F5">
        <w:rPr>
          <w:rFonts w:ascii="Goudy Old Style" w:hAnsi="Goudy Old Style"/>
          <w:sz w:val="28"/>
          <w:szCs w:val="28"/>
        </w:rPr>
        <w:t>n.o</w:t>
      </w:r>
      <w:proofErr w:type="spellEnd"/>
      <w:r w:rsidRPr="001A16F5">
        <w:rPr>
          <w:rFonts w:ascii="Goudy Old Style" w:hAnsi="Goudy Old Style"/>
          <w:sz w:val="28"/>
          <w:szCs w:val="28"/>
        </w:rPr>
        <w:t>,</w:t>
      </w:r>
    </w:p>
    <w:p w14:paraId="36278C1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636A51A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1968A04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RITA LAKATOSOVÁ</w:t>
      </w:r>
    </w:p>
    <w:p w14:paraId="5DD88DDE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7C75696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1551A9A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ŠTEFAN PAPP</w:t>
      </w:r>
    </w:p>
    <w:p w14:paraId="78E5905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Ing. PATRICK HESSEL</w:t>
      </w:r>
    </w:p>
    <w:p w14:paraId="19DED69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OB</w:t>
      </w:r>
      <w:r w:rsidRPr="001A16F5">
        <w:rPr>
          <w:rFonts w:ascii="Calibri" w:hAnsi="Calibri" w:cs="Calibri"/>
          <w:sz w:val="28"/>
          <w:szCs w:val="28"/>
        </w:rPr>
        <w:t>Č</w:t>
      </w:r>
      <w:r w:rsidRPr="001A16F5">
        <w:rPr>
          <w:rFonts w:ascii="Goudy Old Style" w:hAnsi="Goudy Old Style"/>
          <w:sz w:val="28"/>
          <w:szCs w:val="28"/>
        </w:rPr>
        <w:t>IANSKE ZDRU</w:t>
      </w:r>
      <w:r w:rsidRPr="001A16F5">
        <w:rPr>
          <w:rFonts w:ascii="Calibri" w:hAnsi="Calibri" w:cs="Calibri"/>
          <w:sz w:val="28"/>
          <w:szCs w:val="28"/>
        </w:rPr>
        <w:t>Ž</w:t>
      </w:r>
      <w:r w:rsidRPr="001A16F5">
        <w:rPr>
          <w:rFonts w:ascii="Goudy Old Style" w:hAnsi="Goudy Old Style"/>
          <w:sz w:val="28"/>
          <w:szCs w:val="28"/>
        </w:rPr>
        <w:t>ENIE TALENTUM</w:t>
      </w:r>
    </w:p>
    <w:p w14:paraId="14DBEE5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4529CD9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0058219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JÁN </w:t>
      </w:r>
      <w:r w:rsidRPr="001A16F5">
        <w:rPr>
          <w:rFonts w:ascii="Calibri" w:hAnsi="Calibri" w:cs="Calibri"/>
          <w:sz w:val="28"/>
          <w:szCs w:val="28"/>
        </w:rPr>
        <w:t>Ď</w:t>
      </w:r>
      <w:r w:rsidRPr="001A16F5">
        <w:rPr>
          <w:rFonts w:ascii="Goudy Old Style" w:hAnsi="Goudy Old Style"/>
          <w:sz w:val="28"/>
          <w:szCs w:val="28"/>
        </w:rPr>
        <w:t>URICA</w:t>
      </w:r>
    </w:p>
    <w:p w14:paraId="500DD29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3D547C77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6D37BD6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EDITA BUGÁROVÁ</w:t>
      </w:r>
    </w:p>
    <w:p w14:paraId="0E698F3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2A78AB2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7080891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KLÁRA KOCZÓOVÁ</w:t>
      </w:r>
      <w:bookmarkStart w:id="0" w:name="_GoBack"/>
      <w:bookmarkEnd w:id="0"/>
    </w:p>
    <w:sectPr w:rsidR="00E8652A" w:rsidRPr="001A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252533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2021-08-13T06:46:00Z</dcterms:modified>
</cp:coreProperties>
</file>